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59AA" w14:textId="4F5C2EFA" w:rsidR="00BE14F0" w:rsidRPr="00B55BAB" w:rsidRDefault="00BE14F0" w:rsidP="006C0B77">
      <w:pPr>
        <w:spacing w:after="0"/>
        <w:ind w:firstLine="709"/>
        <w:jc w:val="both"/>
        <w:rPr>
          <w:b/>
          <w:bCs/>
        </w:rPr>
      </w:pPr>
      <w:r w:rsidRPr="00B55BAB">
        <w:rPr>
          <w:b/>
          <w:bCs/>
        </w:rPr>
        <w:t xml:space="preserve">Лексика по видео (тема: чем занимаются специалисты по безопасности – </w:t>
      </w:r>
      <w:r w:rsidRPr="00B55BAB">
        <w:rPr>
          <w:b/>
          <w:bCs/>
          <w:lang w:val="en-US"/>
        </w:rPr>
        <w:t>Responsibilities</w:t>
      </w:r>
      <w:r w:rsidRPr="00B55BAB">
        <w:rPr>
          <w:b/>
          <w:bCs/>
        </w:rPr>
        <w:t xml:space="preserve"> </w:t>
      </w:r>
      <w:r w:rsidRPr="00B55BAB">
        <w:rPr>
          <w:b/>
          <w:bCs/>
          <w:lang w:val="en-US"/>
        </w:rPr>
        <w:t>of</w:t>
      </w:r>
      <w:r w:rsidRPr="00B55BAB">
        <w:rPr>
          <w:b/>
          <w:bCs/>
        </w:rPr>
        <w:t xml:space="preserve"> </w:t>
      </w:r>
      <w:r w:rsidRPr="00B55BAB">
        <w:rPr>
          <w:b/>
          <w:bCs/>
          <w:lang w:val="en-US"/>
        </w:rPr>
        <w:t>Cybersecurity</w:t>
      </w:r>
      <w:r w:rsidRPr="00B55BAB">
        <w:rPr>
          <w:b/>
          <w:bCs/>
        </w:rPr>
        <w:t xml:space="preserve"> </w:t>
      </w:r>
      <w:proofErr w:type="gramStart"/>
      <w:r w:rsidRPr="00B55BAB">
        <w:rPr>
          <w:b/>
          <w:bCs/>
          <w:lang w:val="en-US"/>
        </w:rPr>
        <w:t>Analyst</w:t>
      </w:r>
      <w:r w:rsidRPr="00B55BAB">
        <w:rPr>
          <w:b/>
          <w:bCs/>
        </w:rPr>
        <w:t xml:space="preserve"> )</w:t>
      </w:r>
      <w:proofErr w:type="gramEnd"/>
    </w:p>
    <w:p w14:paraId="1CF53179" w14:textId="42D062CB" w:rsidR="00BE14F0" w:rsidRPr="00BE14F0" w:rsidRDefault="00BE14F0" w:rsidP="006C0B77">
      <w:pPr>
        <w:spacing w:after="0"/>
        <w:ind w:firstLine="709"/>
        <w:jc w:val="both"/>
      </w:pPr>
      <w:r>
        <w:t xml:space="preserve"> </w:t>
      </w:r>
    </w:p>
    <w:p w14:paraId="739AB6D1" w14:textId="21446F7D" w:rsidR="00BE14F0" w:rsidRDefault="00B55BAB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t</w:t>
      </w:r>
      <w:r w:rsidR="00BE14F0">
        <w:rPr>
          <w:lang w:val="en-US"/>
        </w:rPr>
        <w:t xml:space="preserve">o protect (systems, networks and data) from </w:t>
      </w:r>
    </w:p>
    <w:p w14:paraId="09310E62" w14:textId="18E90D1E" w:rsidR="00BE14F0" w:rsidRPr="00BE14F0" w:rsidRDefault="00B55BAB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s</w:t>
      </w:r>
      <w:r w:rsidR="00BE14F0">
        <w:rPr>
          <w:lang w:val="en-US"/>
        </w:rPr>
        <w:t>ecurity</w:t>
      </w:r>
      <w:r w:rsidR="00BE14F0" w:rsidRPr="00BE14F0">
        <w:rPr>
          <w:lang w:val="en-US"/>
        </w:rPr>
        <w:t xml:space="preserve"> </w:t>
      </w:r>
      <w:r w:rsidR="00BE14F0">
        <w:rPr>
          <w:lang w:val="en-US"/>
        </w:rPr>
        <w:t>breach</w:t>
      </w:r>
      <w:r w:rsidR="00BE14F0" w:rsidRPr="00BE14F0">
        <w:rPr>
          <w:lang w:val="en-US"/>
        </w:rPr>
        <w:t>(</w:t>
      </w:r>
      <w:r w:rsidR="00BE14F0">
        <w:rPr>
          <w:lang w:val="en-US"/>
        </w:rPr>
        <w:t>es</w:t>
      </w:r>
      <w:r w:rsidR="00BE14F0" w:rsidRPr="00BE14F0">
        <w:rPr>
          <w:lang w:val="en-US"/>
        </w:rPr>
        <w:t xml:space="preserve">) – </w:t>
      </w:r>
      <w:r w:rsidR="00BE14F0">
        <w:t>н</w:t>
      </w:r>
      <w:r w:rsidR="00BE14F0" w:rsidRPr="00BE14F0">
        <w:t>арушение</w:t>
      </w:r>
      <w:r w:rsidR="00BE14F0" w:rsidRPr="00BE14F0">
        <w:rPr>
          <w:lang w:val="en-US"/>
        </w:rPr>
        <w:t xml:space="preserve"> </w:t>
      </w:r>
      <w:r w:rsidR="00BE14F0" w:rsidRPr="00BE14F0">
        <w:t>безопасности</w:t>
      </w:r>
    </w:p>
    <w:p w14:paraId="4ADF898C" w14:textId="50B078A5" w:rsidR="00BE14F0" w:rsidRPr="00BE14F0" w:rsidRDefault="00B55BAB" w:rsidP="006C0B77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c</w:t>
      </w:r>
      <w:r w:rsidR="00BE14F0">
        <w:rPr>
          <w:lang w:val="en-US"/>
        </w:rPr>
        <w:t>yber attack</w:t>
      </w:r>
      <w:proofErr w:type="spellEnd"/>
      <w:r w:rsidR="00BE14F0">
        <w:rPr>
          <w:lang w:val="en-US"/>
        </w:rPr>
        <w:t>(s)</w:t>
      </w:r>
    </w:p>
    <w:p w14:paraId="3BFB8A0B" w14:textId="3A7DFEA7" w:rsidR="00BE14F0" w:rsidRDefault="00B55BAB" w:rsidP="00BE14F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u</w:t>
      </w:r>
      <w:r w:rsidR="00BE14F0">
        <w:rPr>
          <w:lang w:val="en-US"/>
        </w:rPr>
        <w:t>nauthorized access</w:t>
      </w:r>
      <w:r w:rsidR="00BE14F0" w:rsidRPr="00BE14F0">
        <w:rPr>
          <w:lang w:val="en-US"/>
        </w:rPr>
        <w:t xml:space="preserve"> </w:t>
      </w:r>
      <w:r w:rsidR="00BE14F0" w:rsidRPr="00BE14F0">
        <w:rPr>
          <w:lang w:val="en-US"/>
        </w:rPr>
        <w:t>–</w:t>
      </w:r>
      <w:r w:rsidR="00BE14F0" w:rsidRPr="00BE14F0">
        <w:rPr>
          <w:lang w:val="en-US"/>
        </w:rPr>
        <w:t xml:space="preserve"> </w:t>
      </w:r>
      <w:proofErr w:type="spellStart"/>
      <w:r w:rsidR="00BE14F0" w:rsidRPr="00BE14F0">
        <w:rPr>
          <w:lang w:val="en-US"/>
        </w:rPr>
        <w:t>Несанкционированный</w:t>
      </w:r>
      <w:proofErr w:type="spellEnd"/>
      <w:r w:rsidR="00BE14F0" w:rsidRPr="00BE14F0">
        <w:rPr>
          <w:lang w:val="en-US"/>
        </w:rPr>
        <w:t xml:space="preserve"> </w:t>
      </w:r>
      <w:proofErr w:type="spellStart"/>
      <w:r w:rsidR="00BE14F0" w:rsidRPr="00BE14F0">
        <w:rPr>
          <w:lang w:val="en-US"/>
        </w:rPr>
        <w:t>доступ</w:t>
      </w:r>
      <w:proofErr w:type="spellEnd"/>
    </w:p>
    <w:p w14:paraId="402A9C49" w14:textId="77777777" w:rsidR="00B55BAB" w:rsidRDefault="00B55BAB" w:rsidP="00BE14F0">
      <w:pPr>
        <w:spacing w:after="0"/>
        <w:ind w:firstLine="709"/>
        <w:jc w:val="both"/>
        <w:rPr>
          <w:lang w:val="en-US"/>
        </w:rPr>
      </w:pPr>
    </w:p>
    <w:p w14:paraId="3D2D93E3" w14:textId="37106570" w:rsidR="00BE14F0" w:rsidRPr="00BE14F0" w:rsidRDefault="00B55BAB" w:rsidP="00BE14F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v</w:t>
      </w:r>
      <w:r w:rsidR="00BE14F0" w:rsidRPr="00BE14F0">
        <w:rPr>
          <w:lang w:val="en-US"/>
        </w:rPr>
        <w:t>ulnerabilit</w:t>
      </w:r>
      <w:r w:rsidR="00BE14F0">
        <w:rPr>
          <w:lang w:val="en-US"/>
        </w:rPr>
        <w:t>y</w:t>
      </w:r>
      <w:r w:rsidR="00BE14F0" w:rsidRPr="00BE14F0">
        <w:rPr>
          <w:lang w:val="en-US"/>
        </w:rPr>
        <w:t xml:space="preserve"> –</w:t>
      </w:r>
      <w:r w:rsidR="00BE14F0" w:rsidRPr="00BE14F0">
        <w:rPr>
          <w:lang w:val="en-US"/>
        </w:rPr>
        <w:t xml:space="preserve"> </w:t>
      </w:r>
      <w:r>
        <w:t>у</w:t>
      </w:r>
      <w:proofErr w:type="spellStart"/>
      <w:r w:rsidR="00BE14F0" w:rsidRPr="00BE14F0">
        <w:rPr>
          <w:lang w:val="en-US"/>
        </w:rPr>
        <w:t>язвимость</w:t>
      </w:r>
      <w:proofErr w:type="spellEnd"/>
    </w:p>
    <w:p w14:paraId="5D0DE972" w14:textId="0A6D0A39" w:rsidR="00BE14F0" w:rsidRPr="00BE14F0" w:rsidRDefault="00BE14F0" w:rsidP="00BE14F0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>to identify potential vulnerabilities</w:t>
      </w:r>
      <w:r w:rsidRPr="00BE14F0">
        <w:rPr>
          <w:lang w:val="en-US"/>
        </w:rPr>
        <w:t xml:space="preserve"> </w:t>
      </w:r>
      <w:r w:rsidRPr="00BE14F0">
        <w:rPr>
          <w:lang w:val="en-US"/>
        </w:rPr>
        <w:t xml:space="preserve">– </w:t>
      </w:r>
      <w:r w:rsidR="00B55BAB">
        <w:t>в</w:t>
      </w:r>
      <w:proofErr w:type="spellStart"/>
      <w:r w:rsidRPr="00BE14F0">
        <w:rPr>
          <w:lang w:val="en-US"/>
        </w:rPr>
        <w:t>ыявлять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потенциальные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уязвимости</w:t>
      </w:r>
      <w:proofErr w:type="spellEnd"/>
    </w:p>
    <w:p w14:paraId="497FF53D" w14:textId="3D26D1F5" w:rsidR="00BE14F0" w:rsidRPr="00BE14F0" w:rsidRDefault="00BE14F0" w:rsidP="00BE14F0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>to monitor for suspicious activities –</w:t>
      </w:r>
      <w:r w:rsidRPr="00BE14F0">
        <w:rPr>
          <w:lang w:val="en-US"/>
        </w:rPr>
        <w:t xml:space="preserve"> </w:t>
      </w:r>
      <w:r w:rsidR="00B55BAB">
        <w:t>м</w:t>
      </w:r>
      <w:proofErr w:type="spellStart"/>
      <w:r w:rsidRPr="00BE14F0">
        <w:rPr>
          <w:lang w:val="en-US"/>
        </w:rPr>
        <w:t>ониторить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подозрительную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активность</w:t>
      </w:r>
      <w:proofErr w:type="spellEnd"/>
    </w:p>
    <w:p w14:paraId="365690CB" w14:textId="29E627F0" w:rsidR="00BE14F0" w:rsidRPr="00BE14F0" w:rsidRDefault="00BE14F0" w:rsidP="00BE14F0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 xml:space="preserve">to ensure the confidentiality and integrity of digital </w:t>
      </w:r>
      <w:proofErr w:type="gramStart"/>
      <w:r w:rsidRPr="00BE14F0">
        <w:rPr>
          <w:lang w:val="en-US"/>
        </w:rPr>
        <w:t xml:space="preserve">assets </w:t>
      </w:r>
      <w:r w:rsidRPr="00BE14F0">
        <w:rPr>
          <w:lang w:val="en-US"/>
        </w:rPr>
        <w:t xml:space="preserve"> </w:t>
      </w:r>
      <w:r w:rsidRPr="00BE14F0">
        <w:rPr>
          <w:lang w:val="en-US"/>
        </w:rPr>
        <w:t>–</w:t>
      </w:r>
      <w:proofErr w:type="gramEnd"/>
      <w:r w:rsidRPr="00BE14F0">
        <w:rPr>
          <w:lang w:val="en-US"/>
        </w:rPr>
        <w:t xml:space="preserve"> </w:t>
      </w:r>
      <w:r w:rsidR="00B55BAB">
        <w:t>о</w:t>
      </w:r>
      <w:proofErr w:type="spellStart"/>
      <w:r w:rsidRPr="00BE14F0">
        <w:rPr>
          <w:lang w:val="en-US"/>
        </w:rPr>
        <w:t>беспечивать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конфиденциальность</w:t>
      </w:r>
      <w:proofErr w:type="spellEnd"/>
      <w:r w:rsidRPr="00BE14F0">
        <w:rPr>
          <w:lang w:val="en-US"/>
        </w:rPr>
        <w:t xml:space="preserve"> и </w:t>
      </w:r>
      <w:proofErr w:type="spellStart"/>
      <w:r w:rsidRPr="00BE14F0">
        <w:rPr>
          <w:lang w:val="en-US"/>
        </w:rPr>
        <w:t>целостность</w:t>
      </w:r>
      <w:proofErr w:type="spellEnd"/>
      <w:r w:rsidRPr="00BE14F0">
        <w:rPr>
          <w:lang w:val="en-US"/>
        </w:rPr>
        <w:t xml:space="preserve"> </w:t>
      </w:r>
      <w:r w:rsidR="00B55BAB">
        <w:t>ц</w:t>
      </w:r>
      <w:proofErr w:type="spellStart"/>
      <w:r w:rsidRPr="00BE14F0">
        <w:rPr>
          <w:lang w:val="en-US"/>
        </w:rPr>
        <w:t>ифровы</w:t>
      </w:r>
      <w:proofErr w:type="spellEnd"/>
      <w:r>
        <w:t>х</w:t>
      </w:r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актив</w:t>
      </w:r>
      <w:r>
        <w:t>ов</w:t>
      </w:r>
      <w:proofErr w:type="spellEnd"/>
    </w:p>
    <w:p w14:paraId="776E4061" w14:textId="209DB4C4" w:rsidR="00BE14F0" w:rsidRPr="00BE14F0" w:rsidRDefault="00BE14F0" w:rsidP="00BE14F0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>to detect malicious activities –</w:t>
      </w:r>
      <w:r w:rsidRPr="00BE14F0">
        <w:rPr>
          <w:lang w:val="en-US"/>
        </w:rPr>
        <w:t xml:space="preserve"> </w:t>
      </w:r>
      <w:r w:rsidR="00B55BAB">
        <w:t>о</w:t>
      </w:r>
      <w:proofErr w:type="spellStart"/>
      <w:r w:rsidRPr="00BE14F0">
        <w:rPr>
          <w:lang w:val="en-US"/>
        </w:rPr>
        <w:t>бнаруживать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вредоносную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активность</w:t>
      </w:r>
      <w:proofErr w:type="spellEnd"/>
    </w:p>
    <w:p w14:paraId="0FBA6CE7" w14:textId="77777777" w:rsidR="00B55BAB" w:rsidRDefault="00B55BAB" w:rsidP="00BE14F0">
      <w:pPr>
        <w:spacing w:after="0"/>
        <w:ind w:firstLine="709"/>
        <w:jc w:val="both"/>
        <w:rPr>
          <w:lang w:val="en-US"/>
        </w:rPr>
      </w:pPr>
    </w:p>
    <w:p w14:paraId="2CB20C14" w14:textId="0EDABF79" w:rsidR="00BE14F0" w:rsidRPr="00B55BAB" w:rsidRDefault="00BE14F0" w:rsidP="00BE14F0">
      <w:pPr>
        <w:spacing w:after="0"/>
        <w:ind w:firstLine="709"/>
        <w:jc w:val="both"/>
      </w:pPr>
      <w:r>
        <w:rPr>
          <w:lang w:val="en-US"/>
        </w:rPr>
        <w:t>to</w:t>
      </w:r>
      <w:r w:rsidRPr="00B55BAB">
        <w:t xml:space="preserve"> </w:t>
      </w:r>
      <w:r>
        <w:rPr>
          <w:lang w:val="en-US"/>
        </w:rPr>
        <w:t>respond</w:t>
      </w:r>
      <w:r w:rsidRPr="00B55BAB">
        <w:t xml:space="preserve"> </w:t>
      </w:r>
      <w:r w:rsidRPr="00B55BAB">
        <w:t>–</w:t>
      </w:r>
      <w:r w:rsidRPr="00B55BAB">
        <w:t xml:space="preserve"> </w:t>
      </w:r>
      <w:r w:rsidR="00B55BAB">
        <w:t>р</w:t>
      </w:r>
      <w:r w:rsidRPr="00BE14F0">
        <w:t>еагировать</w:t>
      </w:r>
      <w:r w:rsidRPr="00B55BAB">
        <w:t xml:space="preserve">, </w:t>
      </w:r>
      <w:r>
        <w:t>отвечать</w:t>
      </w:r>
    </w:p>
    <w:p w14:paraId="0C8511C3" w14:textId="32DFC9EE" w:rsidR="00BE14F0" w:rsidRPr="00BE14F0" w:rsidRDefault="00BE14F0" w:rsidP="00BE14F0">
      <w:pPr>
        <w:spacing w:after="0"/>
        <w:ind w:firstLine="709"/>
        <w:jc w:val="both"/>
      </w:pPr>
      <w:r w:rsidRPr="00BE14F0">
        <w:rPr>
          <w:lang w:val="en-US"/>
        </w:rPr>
        <w:t>incident</w:t>
      </w:r>
      <w:r w:rsidRPr="00BE14F0">
        <w:t xml:space="preserve"> </w:t>
      </w:r>
      <w:r w:rsidRPr="00BE14F0">
        <w:rPr>
          <w:lang w:val="en-US"/>
        </w:rPr>
        <w:t>response</w:t>
      </w:r>
      <w:r w:rsidRPr="00BE14F0">
        <w:t xml:space="preserve"> </w:t>
      </w:r>
      <w:r w:rsidRPr="00BE14F0">
        <w:t>–</w:t>
      </w:r>
      <w:r w:rsidRPr="00BE14F0">
        <w:t xml:space="preserve"> </w:t>
      </w:r>
      <w:r w:rsidR="00B55BAB">
        <w:t>р</w:t>
      </w:r>
      <w:r w:rsidRPr="00BE14F0">
        <w:t>еагирование на инциденты</w:t>
      </w:r>
    </w:p>
    <w:p w14:paraId="24968891" w14:textId="579AF66B" w:rsidR="00BE14F0" w:rsidRPr="00B55BAB" w:rsidRDefault="00BE14F0" w:rsidP="00BE14F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to </w:t>
      </w:r>
      <w:r w:rsidRPr="00BE14F0">
        <w:rPr>
          <w:lang w:val="en-US"/>
        </w:rPr>
        <w:t xml:space="preserve">develop and </w:t>
      </w:r>
      <w:r>
        <w:rPr>
          <w:lang w:val="en-US"/>
        </w:rPr>
        <w:t>i</w:t>
      </w:r>
      <w:r w:rsidRPr="00BE14F0">
        <w:rPr>
          <w:lang w:val="en-US"/>
        </w:rPr>
        <w:t xml:space="preserve">mplement </w:t>
      </w:r>
      <w:r>
        <w:rPr>
          <w:lang w:val="en-US"/>
        </w:rPr>
        <w:t xml:space="preserve">the </w:t>
      </w:r>
      <w:r w:rsidRPr="00BE14F0">
        <w:rPr>
          <w:lang w:val="en-US"/>
        </w:rPr>
        <w:t>plan</w:t>
      </w:r>
      <w:r w:rsidRPr="00BE14F0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BE14F0">
        <w:rPr>
          <w:lang w:val="en-US"/>
        </w:rPr>
        <w:t>incident response –</w:t>
      </w:r>
      <w:r w:rsidR="00B55BAB" w:rsidRPr="00B55BAB">
        <w:rPr>
          <w:lang w:val="en-US"/>
        </w:rPr>
        <w:t xml:space="preserve"> </w:t>
      </w:r>
      <w:r w:rsidR="00B55BAB">
        <w:t>р</w:t>
      </w:r>
      <w:proofErr w:type="spellStart"/>
      <w:r w:rsidR="00B55BAB" w:rsidRPr="00B55BAB">
        <w:rPr>
          <w:lang w:val="en-US"/>
        </w:rPr>
        <w:t>азрабатывать</w:t>
      </w:r>
      <w:proofErr w:type="spellEnd"/>
      <w:r w:rsidR="00B55BAB" w:rsidRPr="00B55BAB">
        <w:rPr>
          <w:lang w:val="en-US"/>
        </w:rPr>
        <w:t xml:space="preserve"> и внедрять план реагирования на инциденты.</w:t>
      </w:r>
    </w:p>
    <w:p w14:paraId="765FCE73" w14:textId="7C9D2832" w:rsidR="00BE14F0" w:rsidRPr="00BE14F0" w:rsidRDefault="00BE14F0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to </w:t>
      </w:r>
      <w:r w:rsidRPr="00BE14F0">
        <w:rPr>
          <w:lang w:val="en-US"/>
        </w:rPr>
        <w:t>contain the incident –</w:t>
      </w:r>
      <w:r w:rsidRPr="00BE14F0">
        <w:rPr>
          <w:lang w:val="en-US"/>
        </w:rPr>
        <w:t xml:space="preserve"> </w:t>
      </w:r>
      <w:r w:rsidR="00B55BAB">
        <w:t>л</w:t>
      </w:r>
      <w:proofErr w:type="spellStart"/>
      <w:r w:rsidRPr="00BE14F0">
        <w:rPr>
          <w:lang w:val="en-US"/>
        </w:rPr>
        <w:t>окализовать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инцидент</w:t>
      </w:r>
      <w:proofErr w:type="spellEnd"/>
    </w:p>
    <w:p w14:paraId="515E0EFF" w14:textId="2F13B997" w:rsidR="00BE14F0" w:rsidRPr="00BE14F0" w:rsidRDefault="00BE14F0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to </w:t>
      </w:r>
      <w:r w:rsidRPr="00BE14F0">
        <w:rPr>
          <w:lang w:val="en-US"/>
        </w:rPr>
        <w:t>investigate the scope –</w:t>
      </w:r>
      <w:r w:rsidRPr="00BE14F0">
        <w:rPr>
          <w:lang w:val="en-US"/>
        </w:rPr>
        <w:t xml:space="preserve"> </w:t>
      </w:r>
      <w:r w:rsidR="00B55BAB">
        <w:t>и</w:t>
      </w:r>
      <w:proofErr w:type="spellStart"/>
      <w:r w:rsidRPr="00BE14F0">
        <w:rPr>
          <w:lang w:val="en-US"/>
        </w:rPr>
        <w:t>сследовать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масштабы</w:t>
      </w:r>
      <w:proofErr w:type="spellEnd"/>
    </w:p>
    <w:p w14:paraId="58B06BAB" w14:textId="472CBD5D" w:rsidR="00BE14F0" w:rsidRPr="00BE14F0" w:rsidRDefault="00BE14F0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to </w:t>
      </w:r>
      <w:r w:rsidRPr="00BE14F0">
        <w:rPr>
          <w:lang w:val="en-US"/>
        </w:rPr>
        <w:t>mitigate the impact</w:t>
      </w:r>
      <w:r w:rsidRPr="00BE14F0">
        <w:rPr>
          <w:lang w:val="en-US"/>
        </w:rPr>
        <w:t xml:space="preserve"> </w:t>
      </w:r>
      <w:r w:rsidRPr="00BE14F0">
        <w:rPr>
          <w:lang w:val="en-US"/>
        </w:rPr>
        <w:t>–</w:t>
      </w:r>
      <w:r w:rsidRPr="00BE14F0">
        <w:rPr>
          <w:lang w:val="en-US"/>
        </w:rPr>
        <w:t xml:space="preserve"> </w:t>
      </w:r>
      <w:r w:rsidR="00B55BAB">
        <w:t>с</w:t>
      </w:r>
      <w:proofErr w:type="spellStart"/>
      <w:r w:rsidRPr="00BE14F0">
        <w:rPr>
          <w:lang w:val="en-US"/>
        </w:rPr>
        <w:t>мягчать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последствия</w:t>
      </w:r>
      <w:proofErr w:type="spellEnd"/>
    </w:p>
    <w:p w14:paraId="2D83B329" w14:textId="77777777" w:rsidR="00B55BAB" w:rsidRDefault="00B55BAB" w:rsidP="006C0B77">
      <w:pPr>
        <w:spacing w:after="0"/>
        <w:ind w:firstLine="709"/>
        <w:jc w:val="both"/>
        <w:rPr>
          <w:lang w:val="en-US"/>
        </w:rPr>
      </w:pPr>
    </w:p>
    <w:p w14:paraId="7625C92D" w14:textId="78A00243" w:rsidR="00BE14F0" w:rsidRPr="00BE14F0" w:rsidRDefault="00BE14F0" w:rsidP="006C0B77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>vulnerability assessment –</w:t>
      </w:r>
      <w:r w:rsidRPr="00BE14F0">
        <w:rPr>
          <w:lang w:val="en-US"/>
        </w:rPr>
        <w:t xml:space="preserve"> </w:t>
      </w:r>
      <w:r w:rsidR="00B55BAB">
        <w:t>о</w:t>
      </w:r>
      <w:proofErr w:type="spellStart"/>
      <w:r w:rsidRPr="00BE14F0">
        <w:rPr>
          <w:lang w:val="en-US"/>
        </w:rPr>
        <w:t>ценка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уязвимостей</w:t>
      </w:r>
      <w:proofErr w:type="spellEnd"/>
    </w:p>
    <w:p w14:paraId="7CF4082D" w14:textId="1162067F" w:rsidR="00BE14F0" w:rsidRPr="00BE14F0" w:rsidRDefault="00BE14F0" w:rsidP="006C0B77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>to run scans –</w:t>
      </w:r>
      <w:r w:rsidRPr="00BE14F0">
        <w:rPr>
          <w:lang w:val="en-US"/>
        </w:rPr>
        <w:t xml:space="preserve"> </w:t>
      </w:r>
      <w:r w:rsidR="00B55BAB">
        <w:t>з</w:t>
      </w:r>
      <w:r w:rsidRPr="00BE14F0">
        <w:t>апускать</w:t>
      </w:r>
      <w:r w:rsidRPr="00BE14F0">
        <w:rPr>
          <w:lang w:val="en-US"/>
        </w:rPr>
        <w:t xml:space="preserve"> </w:t>
      </w:r>
      <w:r w:rsidRPr="00BE14F0">
        <w:t>сканирования</w:t>
      </w:r>
    </w:p>
    <w:p w14:paraId="19750A0B" w14:textId="2D64D3C7" w:rsidR="00BE14F0" w:rsidRPr="00BE14F0" w:rsidRDefault="00BE14F0" w:rsidP="006C0B77">
      <w:pPr>
        <w:spacing w:after="0"/>
        <w:ind w:firstLine="709"/>
        <w:jc w:val="both"/>
      </w:pPr>
      <w:r w:rsidRPr="00BE14F0">
        <w:rPr>
          <w:lang w:val="en-US"/>
        </w:rPr>
        <w:t>to</w:t>
      </w:r>
      <w:r w:rsidRPr="00BE14F0">
        <w:t xml:space="preserve"> </w:t>
      </w:r>
      <w:r w:rsidRPr="00BE14F0">
        <w:rPr>
          <w:lang w:val="en-US"/>
        </w:rPr>
        <w:t>do</w:t>
      </w:r>
      <w:r w:rsidRPr="00BE14F0">
        <w:t xml:space="preserve"> </w:t>
      </w:r>
      <w:r w:rsidRPr="00BE14F0">
        <w:rPr>
          <w:lang w:val="en-US"/>
        </w:rPr>
        <w:t>penetration</w:t>
      </w:r>
      <w:r w:rsidRPr="00BE14F0">
        <w:t xml:space="preserve"> </w:t>
      </w:r>
      <w:r w:rsidRPr="00BE14F0">
        <w:rPr>
          <w:lang w:val="en-US"/>
        </w:rPr>
        <w:t>testing</w:t>
      </w:r>
      <w:r w:rsidRPr="00BE14F0">
        <w:t xml:space="preserve"> –</w:t>
      </w:r>
      <w:r w:rsidRPr="00BE14F0">
        <w:t xml:space="preserve"> </w:t>
      </w:r>
      <w:r w:rsidR="00B55BAB">
        <w:t>п</w:t>
      </w:r>
      <w:r w:rsidRPr="00BE14F0">
        <w:t>роводить тестирование на проникновение</w:t>
      </w:r>
    </w:p>
    <w:p w14:paraId="3EB8C035" w14:textId="4B3148E4" w:rsidR="00F12C76" w:rsidRPr="00BE14F0" w:rsidRDefault="00BE14F0" w:rsidP="006C0B77">
      <w:pPr>
        <w:spacing w:after="0"/>
        <w:ind w:firstLine="709"/>
        <w:jc w:val="both"/>
        <w:rPr>
          <w:lang w:val="en-US"/>
        </w:rPr>
      </w:pPr>
      <w:r w:rsidRPr="00BE14F0">
        <w:rPr>
          <w:lang w:val="en-US"/>
        </w:rPr>
        <w:t xml:space="preserve">to uncover </w:t>
      </w:r>
      <w:r>
        <w:rPr>
          <w:lang w:val="en-US"/>
        </w:rPr>
        <w:t>weak</w:t>
      </w:r>
      <w:r w:rsidRPr="00BE14F0">
        <w:rPr>
          <w:lang w:val="en-US"/>
        </w:rPr>
        <w:t>nesses –</w:t>
      </w:r>
      <w:r w:rsidRPr="00BE14F0">
        <w:rPr>
          <w:lang w:val="en-US"/>
        </w:rPr>
        <w:t xml:space="preserve"> </w:t>
      </w:r>
      <w:r w:rsidR="00B55BAB">
        <w:t>о</w:t>
      </w:r>
      <w:proofErr w:type="spellStart"/>
      <w:r w:rsidRPr="00BE14F0">
        <w:rPr>
          <w:lang w:val="en-US"/>
        </w:rPr>
        <w:t>бнаруживать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слабые</w:t>
      </w:r>
      <w:proofErr w:type="spellEnd"/>
      <w:r w:rsidRPr="00BE14F0">
        <w:rPr>
          <w:lang w:val="en-US"/>
        </w:rPr>
        <w:t xml:space="preserve"> </w:t>
      </w:r>
      <w:proofErr w:type="spellStart"/>
      <w:r w:rsidRPr="00BE14F0">
        <w:rPr>
          <w:lang w:val="en-US"/>
        </w:rPr>
        <w:t>места</w:t>
      </w:r>
      <w:proofErr w:type="spellEnd"/>
    </w:p>
    <w:p w14:paraId="447AEA2F" w14:textId="77777777" w:rsidR="00BE14F0" w:rsidRPr="00BE14F0" w:rsidRDefault="00BE14F0" w:rsidP="006C0B77">
      <w:pPr>
        <w:spacing w:after="0"/>
        <w:ind w:firstLine="709"/>
        <w:jc w:val="both"/>
        <w:rPr>
          <w:lang w:val="en-US"/>
        </w:rPr>
      </w:pPr>
    </w:p>
    <w:sectPr w:rsidR="00BE14F0" w:rsidRPr="00BE14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EC9"/>
    <w:multiLevelType w:val="multilevel"/>
    <w:tmpl w:val="32D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B0DB1"/>
    <w:multiLevelType w:val="multilevel"/>
    <w:tmpl w:val="C8C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D71C7"/>
    <w:multiLevelType w:val="multilevel"/>
    <w:tmpl w:val="7D14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1581F"/>
    <w:multiLevelType w:val="multilevel"/>
    <w:tmpl w:val="E1F2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710CD"/>
    <w:multiLevelType w:val="multilevel"/>
    <w:tmpl w:val="597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0"/>
    <w:rsid w:val="00112ACE"/>
    <w:rsid w:val="002746C7"/>
    <w:rsid w:val="00474BDD"/>
    <w:rsid w:val="005A1CA0"/>
    <w:rsid w:val="005E20D5"/>
    <w:rsid w:val="005E425E"/>
    <w:rsid w:val="00655F2A"/>
    <w:rsid w:val="00695FC3"/>
    <w:rsid w:val="006C0B77"/>
    <w:rsid w:val="00751668"/>
    <w:rsid w:val="008242FF"/>
    <w:rsid w:val="00870751"/>
    <w:rsid w:val="00922C48"/>
    <w:rsid w:val="00B55BAB"/>
    <w:rsid w:val="00B915B7"/>
    <w:rsid w:val="00BE14F0"/>
    <w:rsid w:val="00C50B15"/>
    <w:rsid w:val="00CA02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B9BD"/>
  <w15:chartTrackingRefBased/>
  <w15:docId w15:val="{E13F071E-22BC-4E18-980C-EC95A4D9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E14F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14F0"/>
    <w:rPr>
      <w:b/>
      <w:bCs/>
    </w:rPr>
  </w:style>
  <w:style w:type="paragraph" w:customStyle="1" w:styleId="ds-markdown-paragraph">
    <w:name w:val="ds-markdown-paragraph"/>
    <w:basedOn w:val="a"/>
    <w:rsid w:val="00BE14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89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2025-10-03T07:38:00Z</dcterms:created>
  <dcterms:modified xsi:type="dcterms:W3CDTF">2025-10-03T08:05:00Z</dcterms:modified>
</cp:coreProperties>
</file>